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22E9B" w14:textId="77777777" w:rsidR="00D612A8" w:rsidRDefault="00A503AE" w:rsidP="003604FC">
      <w:pPr>
        <w:pStyle w:val="Kop2"/>
        <w:rPr>
          <w:rFonts w:ascii="Times New Roman" w:hAnsi="Times New Roman" w:cs="Times New Roman"/>
          <w:b w:val="0"/>
          <w:bCs w:val="0"/>
          <w:iCs/>
          <w:color w:val="auto"/>
          <w:sz w:val="40"/>
        </w:rPr>
      </w:pPr>
      <w:r>
        <w:rPr>
          <w:rFonts w:ascii="Times New Roman" w:hAnsi="Times New Roman" w:cs="Times New Roman"/>
          <w:b w:val="0"/>
          <w:bCs w:val="0"/>
          <w:iCs/>
          <w:noProof/>
          <w:color w:val="auto"/>
          <w:sz w:val="40"/>
        </w:rPr>
        <w:object w:dxaOrig="1440" w:dyaOrig="1440" w14:anchorId="5B7620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pt;margin-top:-12.35pt;width:130.85pt;height:56.8pt;z-index:-1;mso-wrap-edited:f;mso-position-horizontal-relative:text;mso-position-vertical-relative:text" wrapcoords="8060 82 8024 412 8454 1237 8704 1402 7379 4040 3475 4617 3260 4617 3260 10635 2293 11954 0 13273 -36 13356 0 13768 2078 14592 1110 16571 1254 16901 3833 17231 3833 17643 5230 18550 5839 18797 14722 19869 16406 19869 16406 21023 16549 21023 16585 21023 17194 19869 18985 19869 19809 19456 19952 17231 20848 15911 21600 15911 21600 14675 20776 14592 19845 13273 19881 6595 17373 5359 17445 3545 16872 3380 10531 2721 9457 1402 9600 330 9564 82 8060 82" o:allowincell="f" fillcolor="window">
            <v:imagedata r:id="rId5" o:title=""/>
            <w10:wrap type="tight"/>
          </v:shape>
          <o:OLEObject Type="Embed" ProgID="Word.Picture.8" ShapeID="_x0000_s1026" DrawAspect="Content" ObjectID="_1682968062" r:id="rId6"/>
        </w:object>
      </w:r>
    </w:p>
    <w:p w14:paraId="2CC2C714" w14:textId="77777777" w:rsidR="00D612A8" w:rsidRDefault="00D612A8" w:rsidP="003604FC">
      <w:pPr>
        <w:pStyle w:val="Kop2"/>
        <w:rPr>
          <w:rFonts w:ascii="Times New Roman" w:hAnsi="Times New Roman" w:cs="Times New Roman"/>
          <w:b w:val="0"/>
          <w:bCs w:val="0"/>
          <w:iCs/>
          <w:color w:val="auto"/>
          <w:sz w:val="40"/>
        </w:rPr>
      </w:pPr>
    </w:p>
    <w:p w14:paraId="475C0AC7" w14:textId="77777777" w:rsidR="003604FC" w:rsidRPr="003E4BF6" w:rsidRDefault="003604FC" w:rsidP="003604FC">
      <w:pPr>
        <w:pStyle w:val="Kop2"/>
        <w:rPr>
          <w:rFonts w:ascii="Times New Roman" w:hAnsi="Times New Roman" w:cs="Times New Roman"/>
          <w:b w:val="0"/>
          <w:bCs w:val="0"/>
          <w:iCs/>
          <w:color w:val="auto"/>
          <w:sz w:val="40"/>
        </w:rPr>
      </w:pPr>
      <w:r w:rsidRPr="003E4BF6">
        <w:rPr>
          <w:rFonts w:ascii="Times New Roman" w:hAnsi="Times New Roman" w:cs="Times New Roman"/>
          <w:b w:val="0"/>
          <w:bCs w:val="0"/>
          <w:iCs/>
          <w:color w:val="auto"/>
          <w:sz w:val="40"/>
        </w:rPr>
        <w:t>Baanreglement</w:t>
      </w:r>
      <w:r w:rsidR="00C56041">
        <w:rPr>
          <w:rFonts w:ascii="Times New Roman" w:hAnsi="Times New Roman" w:cs="Times New Roman"/>
          <w:b w:val="0"/>
          <w:bCs w:val="0"/>
          <w:iCs/>
          <w:color w:val="auto"/>
          <w:sz w:val="40"/>
        </w:rPr>
        <w:t xml:space="preserve"> T.V. de Schaepskooi</w:t>
      </w:r>
    </w:p>
    <w:p w14:paraId="42020607" w14:textId="13460B0B" w:rsidR="003604FC" w:rsidRDefault="003604FC" w:rsidP="007F2664">
      <w:pPr>
        <w:numPr>
          <w:ilvl w:val="0"/>
          <w:numId w:val="1"/>
        </w:numPr>
      </w:pPr>
      <w:r w:rsidRPr="003E4BF6">
        <w:t>Spelen is alleen toegestaan</w:t>
      </w:r>
      <w:r w:rsidR="00A503AE">
        <w:t xml:space="preserve"> voor leden met eventueel een introducé.</w:t>
      </w:r>
    </w:p>
    <w:p w14:paraId="01225E2C" w14:textId="1CB2DC10" w:rsidR="00A503AE" w:rsidRPr="003E4BF6" w:rsidRDefault="00A503AE" w:rsidP="007F2664">
      <w:pPr>
        <w:numPr>
          <w:ilvl w:val="0"/>
          <w:numId w:val="1"/>
        </w:numPr>
      </w:pPr>
      <w:r w:rsidRPr="00A503AE">
        <w:t>Voor het reserveren van een baan maken we gebruik van de KNLTB Club App</w:t>
      </w:r>
    </w:p>
    <w:p w14:paraId="62AE2397" w14:textId="77777777" w:rsidR="003604FC" w:rsidRPr="003E4BF6" w:rsidRDefault="003604FC" w:rsidP="003604FC">
      <w:pPr>
        <w:numPr>
          <w:ilvl w:val="0"/>
          <w:numId w:val="1"/>
        </w:numPr>
      </w:pPr>
      <w:r w:rsidRPr="003E4BF6">
        <w:t xml:space="preserve">De tennisbanen niet betreden met trimschoenen of ander schoeisel, alleen met tennisschoenen, dit voor het behoud van de </w:t>
      </w:r>
      <w:r w:rsidR="00E01B77">
        <w:t>banen</w:t>
      </w:r>
      <w:r w:rsidR="00C56041">
        <w:t>.</w:t>
      </w:r>
    </w:p>
    <w:p w14:paraId="4D984B05" w14:textId="77777777" w:rsidR="00E01B77" w:rsidRDefault="003604FC" w:rsidP="006049B0">
      <w:pPr>
        <w:numPr>
          <w:ilvl w:val="0"/>
          <w:numId w:val="1"/>
        </w:numPr>
      </w:pPr>
      <w:r w:rsidRPr="003E4BF6">
        <w:t>De banen mogen alleen bespeeld worden als ze in goede conditie verkeren of worden gebracht. Dus nie</w:t>
      </w:r>
      <w:r w:rsidR="00E01B77">
        <w:t>t spelen bij plassen op de baan.</w:t>
      </w:r>
    </w:p>
    <w:p w14:paraId="45C9CAAD" w14:textId="77777777" w:rsidR="003604FC" w:rsidRPr="003E4BF6" w:rsidRDefault="003604FC" w:rsidP="007C662E">
      <w:pPr>
        <w:numPr>
          <w:ilvl w:val="0"/>
          <w:numId w:val="1"/>
        </w:numPr>
      </w:pPr>
      <w:r w:rsidRPr="003E4BF6">
        <w:t>Na 19.00 uur hebben seniorleden en juniorleden vanaf 15 jaar voorrang bij het gebruik maken van de banen</w:t>
      </w:r>
      <w:r w:rsidR="00C56041">
        <w:t>.</w:t>
      </w:r>
    </w:p>
    <w:p w14:paraId="401229F9" w14:textId="77777777" w:rsidR="00A503AE" w:rsidRDefault="00A503AE" w:rsidP="00A503AE">
      <w:pPr>
        <w:numPr>
          <w:ilvl w:val="0"/>
          <w:numId w:val="1"/>
        </w:numPr>
      </w:pPr>
      <w:r>
        <w:t>Introducés zijn toegestaan.</w:t>
      </w:r>
    </w:p>
    <w:p w14:paraId="13E10110" w14:textId="77777777" w:rsidR="00A503AE" w:rsidRDefault="00A503AE" w:rsidP="00A503AE">
      <w:pPr>
        <w:numPr>
          <w:ilvl w:val="0"/>
          <w:numId w:val="1"/>
        </w:numPr>
      </w:pPr>
      <w:r>
        <w:t>Dagkaart introducé € 1,- voor junioren en € 3,- voor senioren met een maximum van 5 keer per jaar.</w:t>
      </w:r>
    </w:p>
    <w:p w14:paraId="39F280DB" w14:textId="77777777" w:rsidR="00A503AE" w:rsidRDefault="00A503AE" w:rsidP="00A503AE">
      <w:pPr>
        <w:numPr>
          <w:ilvl w:val="0"/>
          <w:numId w:val="1"/>
        </w:numPr>
      </w:pPr>
      <w:r>
        <w:t xml:space="preserve">Betalen kan je rechtstreeks op bankrekening NL90RABO0380571242, </w:t>
      </w:r>
      <w:proofErr w:type="spellStart"/>
      <w:r>
        <w:t>t.n.v</w:t>
      </w:r>
      <w:proofErr w:type="spellEnd"/>
      <w:r>
        <w:t xml:space="preserve"> TV de </w:t>
      </w:r>
      <w:proofErr w:type="spellStart"/>
      <w:r>
        <w:t>Schaepskooi</w:t>
      </w:r>
      <w:proofErr w:type="spellEnd"/>
      <w:r>
        <w:t>.</w:t>
      </w:r>
    </w:p>
    <w:p w14:paraId="27461452" w14:textId="77777777" w:rsidR="00A503AE" w:rsidRDefault="00A503AE" w:rsidP="00A503AE">
      <w:pPr>
        <w:numPr>
          <w:ilvl w:val="0"/>
          <w:numId w:val="1"/>
        </w:numPr>
      </w:pPr>
      <w:r>
        <w:t>Het rekeningnummer wordt ook vermeld op het publicatiebord in het halletje van de kantine.</w:t>
      </w:r>
    </w:p>
    <w:p w14:paraId="12F036D7" w14:textId="77777777" w:rsidR="00F80AAE" w:rsidRDefault="00C56041" w:rsidP="00F80AAE">
      <w:pPr>
        <w:numPr>
          <w:ilvl w:val="0"/>
          <w:numId w:val="1"/>
        </w:numPr>
      </w:pPr>
      <w:r w:rsidRPr="00C56041">
        <w:t>Na het gebruik van de tennisbaan, dit kan een wedstrijd, vrij spelen, trainen of lessen zijn, dient daarna altijd geveegd te worden.</w:t>
      </w:r>
      <w:r w:rsidR="00F80AAE">
        <w:t xml:space="preserve"> </w:t>
      </w:r>
      <w:r w:rsidRPr="00C56041">
        <w:t>Met het vegen wordt bedoeld de gehele baan dus ook de randen tegen de betonnen banden.</w:t>
      </w:r>
    </w:p>
    <w:p w14:paraId="24747F05" w14:textId="77777777" w:rsidR="00C56041" w:rsidRPr="00C56041" w:rsidRDefault="00C56041" w:rsidP="00F80AAE">
      <w:pPr>
        <w:numPr>
          <w:ilvl w:val="0"/>
          <w:numId w:val="1"/>
        </w:numPr>
      </w:pPr>
      <w:r w:rsidRPr="00C56041">
        <w:t>Waarom is dat zo belangrijk: het speelveld moet weer glad worden gemaakt zodat alle sporen weg zijn en de spelers erna op een goed bespeelbare tennisbaan  komen, vraag je zelf steeds af hoe wil ik zelf hebben dat de baan er bij ligt als ik wil spelen.</w:t>
      </w:r>
    </w:p>
    <w:p w14:paraId="24399D0A" w14:textId="77777777" w:rsidR="00C56041" w:rsidRPr="00C56041" w:rsidRDefault="00C56041" w:rsidP="00F80AAE">
      <w:pPr>
        <w:numPr>
          <w:ilvl w:val="0"/>
          <w:numId w:val="1"/>
        </w:numPr>
      </w:pPr>
      <w:r w:rsidRPr="00C56041">
        <w:t>De ruimte naast het speelveld  dient geveegd te worden om de algen groei tegen te gaan als we dit elke keer doen dan ontstaat er in de winter minder kans op groei hiervan.</w:t>
      </w:r>
    </w:p>
    <w:p w14:paraId="514A4147" w14:textId="77777777" w:rsidR="00C56041" w:rsidRPr="00C56041" w:rsidRDefault="00C56041" w:rsidP="00F80AAE">
      <w:pPr>
        <w:numPr>
          <w:ilvl w:val="0"/>
          <w:numId w:val="1"/>
        </w:numPr>
      </w:pPr>
      <w:r w:rsidRPr="00C56041">
        <w:t>We hebben, om dit op een gemakkelijke manier te kunnen doen nieuwe bezems aangeschaft speciaal voor kunstgras banen.</w:t>
      </w:r>
    </w:p>
    <w:p w14:paraId="28B726EC" w14:textId="77777777" w:rsidR="00C56041" w:rsidRPr="00C56041" w:rsidRDefault="00C56041" w:rsidP="00F80AAE">
      <w:pPr>
        <w:numPr>
          <w:ilvl w:val="0"/>
          <w:numId w:val="1"/>
        </w:numPr>
      </w:pPr>
      <w:r w:rsidRPr="00C56041">
        <w:t>Dit zijn echter dure bezem € 200,00 per stuk  om daar nu lang plezier van te hebben willen we jullie vragen om daar goed mee om te gaan.</w:t>
      </w:r>
    </w:p>
    <w:p w14:paraId="155CF551" w14:textId="77777777" w:rsidR="00C56041" w:rsidRPr="00C56041" w:rsidRDefault="00C56041" w:rsidP="00F80AAE">
      <w:pPr>
        <w:numPr>
          <w:ilvl w:val="0"/>
          <w:numId w:val="1"/>
        </w:numPr>
      </w:pPr>
      <w:r w:rsidRPr="00C56041">
        <w:t>Willen jullie na het vegen de bezems ophangen met het borstel gedeelte naar de baan toe  zodat de borstel niet in het gaas gaat hangen.</w:t>
      </w:r>
    </w:p>
    <w:p w14:paraId="2A3BE624" w14:textId="77777777" w:rsidR="00C56041" w:rsidRPr="00C56041" w:rsidRDefault="00C56041" w:rsidP="00F80AAE">
      <w:pPr>
        <w:numPr>
          <w:ilvl w:val="0"/>
          <w:numId w:val="1"/>
        </w:numPr>
      </w:pPr>
      <w:r w:rsidRPr="00C56041">
        <w:t>De baan wordt door ons elke week extra geveegd met een grote borstel die wordt getrokken door een klein tractortje/grasmaaier.</w:t>
      </w:r>
    </w:p>
    <w:p w14:paraId="56F8B204" w14:textId="77777777" w:rsidR="00C56041" w:rsidRDefault="00C56041" w:rsidP="00F80AAE">
      <w:pPr>
        <w:numPr>
          <w:ilvl w:val="0"/>
          <w:numId w:val="1"/>
        </w:numPr>
      </w:pPr>
      <w:r w:rsidRPr="003E4BF6">
        <w:t>Het is verboden zich met gemotoriseerd vervoer op het tennispark te begeven</w:t>
      </w:r>
      <w:r>
        <w:t>.</w:t>
      </w:r>
    </w:p>
    <w:p w14:paraId="1DD23379" w14:textId="77777777" w:rsidR="00F80AAE" w:rsidRDefault="00C56041" w:rsidP="00F80AAE">
      <w:pPr>
        <w:numPr>
          <w:ilvl w:val="0"/>
          <w:numId w:val="1"/>
        </w:numPr>
      </w:pPr>
      <w:r w:rsidRPr="003E4BF6">
        <w:t xml:space="preserve">Misdragingen op het tennispark en het aanbrengen van vernielingen zullen met </w:t>
      </w:r>
    </w:p>
    <w:p w14:paraId="240D71A4" w14:textId="77777777" w:rsidR="00C56041" w:rsidRDefault="00C56041" w:rsidP="00F80AAE">
      <w:pPr>
        <w:ind w:left="720"/>
      </w:pPr>
      <w:r w:rsidRPr="003E4BF6">
        <w:t>schorsing worden bestraft. Een en ander ter beoordeling van het bestuur</w:t>
      </w:r>
      <w:r>
        <w:t>.</w:t>
      </w:r>
    </w:p>
    <w:p w14:paraId="32CD5B66" w14:textId="77777777" w:rsidR="00F80AAE" w:rsidRPr="00F80AAE" w:rsidRDefault="00F80AAE" w:rsidP="00F80AAE">
      <w:pPr>
        <w:numPr>
          <w:ilvl w:val="0"/>
          <w:numId w:val="1"/>
        </w:numPr>
      </w:pPr>
      <w:r w:rsidRPr="00F80AAE">
        <w:t>Vanwege het beperken van geluidsoverlast voor onze buren is het afspraak dat we na 23.00 uur niet meer buiten zitten, maar binnen in de kantine.</w:t>
      </w:r>
    </w:p>
    <w:p w14:paraId="0B382216" w14:textId="77777777" w:rsidR="00F80AAE" w:rsidRDefault="00F80AAE" w:rsidP="00F80AAE">
      <w:pPr>
        <w:ind w:left="720"/>
      </w:pPr>
    </w:p>
    <w:p w14:paraId="03806B28" w14:textId="77777777" w:rsidR="00F80AAE" w:rsidRDefault="00F80AAE" w:rsidP="00720834">
      <w:pPr>
        <w:pStyle w:val="Kop2"/>
        <w:rPr>
          <w:rFonts w:ascii="Times New Roman" w:hAnsi="Times New Roman" w:cs="Times New Roman"/>
          <w:b w:val="0"/>
          <w:bCs w:val="0"/>
          <w:iCs/>
          <w:color w:val="auto"/>
          <w:sz w:val="40"/>
        </w:rPr>
      </w:pPr>
    </w:p>
    <w:p w14:paraId="709B83BE" w14:textId="77777777" w:rsidR="00C56041" w:rsidRPr="00F80AAE" w:rsidRDefault="00C56041" w:rsidP="00F80AAE">
      <w:pPr>
        <w:pStyle w:val="Geenafstand"/>
        <w:rPr>
          <w:b/>
          <w:bCs/>
          <w:sz w:val="28"/>
          <w:szCs w:val="28"/>
        </w:rPr>
      </w:pPr>
      <w:r w:rsidRPr="00F80AAE">
        <w:rPr>
          <w:sz w:val="28"/>
          <w:szCs w:val="28"/>
        </w:rPr>
        <w:lastRenderedPageBreak/>
        <w:t>Spelen in de winter</w:t>
      </w:r>
    </w:p>
    <w:p w14:paraId="191A024B" w14:textId="77777777" w:rsidR="00720834" w:rsidRDefault="00C56041" w:rsidP="00720834">
      <w:pPr>
        <w:pStyle w:val="Normaalweb"/>
        <w:numPr>
          <w:ilvl w:val="0"/>
          <w:numId w:val="2"/>
        </w:numPr>
        <w:shd w:val="clear" w:color="auto" w:fill="FFFFFF"/>
      </w:pPr>
      <w:r w:rsidRPr="00C56041">
        <w:rPr>
          <w:b/>
          <w:bCs/>
        </w:rPr>
        <w:t>Kale of droge vorst</w:t>
      </w:r>
      <w:r w:rsidRPr="00C56041">
        <w:br/>
        <w:t>Kale of droge vorst is voor de nieuwe banen geen enkel probleem en het bespelen onder die omstandigheden dus ook niet. Een bevroren tennisbaan kan iets harder aanvoelen, maar bij voldoende vlakheid is bespeling geen probleem.</w:t>
      </w:r>
    </w:p>
    <w:p w14:paraId="15D6AAE0" w14:textId="77777777" w:rsidR="00C56041" w:rsidRDefault="00C56041" w:rsidP="00C56041">
      <w:pPr>
        <w:pStyle w:val="Geenafstand"/>
        <w:numPr>
          <w:ilvl w:val="0"/>
          <w:numId w:val="2"/>
        </w:numPr>
      </w:pPr>
      <w:r w:rsidRPr="00C56041">
        <w:rPr>
          <w:b/>
          <w:bCs/>
        </w:rPr>
        <w:t>Rijp</w:t>
      </w:r>
      <w:r w:rsidRPr="00C56041">
        <w:br/>
      </w:r>
      <w:proofErr w:type="spellStart"/>
      <w:r w:rsidRPr="00C56041">
        <w:t>Rijp</w:t>
      </w:r>
      <w:proofErr w:type="spellEnd"/>
      <w:r w:rsidRPr="00C56041">
        <w:t xml:space="preserve"> is witte aanslag die wordt veroorzaakt door het neerslaan en bevriezen van waterdamp in de lucht. Voor de banen is rijp technisch gezien geen probleem. De vezel zal niet afbreken door de aanwezigheid van een dun ijslaagje. Er zal heel goed beoordeeld moeten worden in hoeverre de aanwezige rijp (zeker bij hardnekkige of ruwe rijp) gladheid van het speeloppervlak veroorzaakt.</w:t>
      </w:r>
    </w:p>
    <w:p w14:paraId="67660C9E" w14:textId="77777777" w:rsidR="00C56041" w:rsidRPr="00C56041" w:rsidRDefault="00C56041" w:rsidP="00C56041">
      <w:pPr>
        <w:pStyle w:val="Geenafstand"/>
        <w:numPr>
          <w:ilvl w:val="0"/>
          <w:numId w:val="2"/>
        </w:numPr>
      </w:pPr>
      <w:r w:rsidRPr="00C56041">
        <w:rPr>
          <w:b/>
          <w:bCs/>
        </w:rPr>
        <w:t>IJzel</w:t>
      </w:r>
      <w:r w:rsidRPr="00C56041">
        <w:br/>
      </w:r>
      <w:proofErr w:type="spellStart"/>
      <w:r w:rsidRPr="00C56041">
        <w:t>IJzel</w:t>
      </w:r>
      <w:proofErr w:type="spellEnd"/>
      <w:r w:rsidRPr="00C56041">
        <w:t xml:space="preserve"> is eigenlijk niet anders dan regen die bevriest, zodra het in aanraking komt met een bevroren oppervlak. Er vormt zich dan een ijslaag waardoor het oppervlak glad wordt. </w:t>
      </w:r>
      <w:r w:rsidRPr="00D612A8">
        <w:rPr>
          <w:bCs/>
        </w:rPr>
        <w:t>Bespeling van een beijzelde tennisbaan is niet toegestaan, omdat dit schadelijk is voor de baan en het te gevaarlijk is om te spelen.</w:t>
      </w:r>
    </w:p>
    <w:p w14:paraId="50FF00E9" w14:textId="77777777" w:rsidR="00C56041" w:rsidRDefault="00C56041" w:rsidP="00C56041">
      <w:pPr>
        <w:pStyle w:val="Geenafstand"/>
        <w:numPr>
          <w:ilvl w:val="0"/>
          <w:numId w:val="2"/>
        </w:numPr>
      </w:pPr>
      <w:r w:rsidRPr="00C56041">
        <w:rPr>
          <w:b/>
          <w:bCs/>
        </w:rPr>
        <w:t>Sneeuw</w:t>
      </w:r>
      <w:r w:rsidRPr="00C56041">
        <w:br/>
      </w:r>
      <w:proofErr w:type="spellStart"/>
      <w:r w:rsidRPr="00C56041">
        <w:t>Sneeuw</w:t>
      </w:r>
      <w:proofErr w:type="spellEnd"/>
      <w:r w:rsidRPr="00C56041">
        <w:t xml:space="preserve"> is voor de banen in principe geen probleem. Bespelen van een licht besneeuwde baan vormt dus geen risico, maar wel uitkijken voor gladheid. </w:t>
      </w:r>
      <w:r w:rsidRPr="00D612A8">
        <w:rPr>
          <w:bCs/>
        </w:rPr>
        <w:t>Op een volledig besneeuwde baan is het echter niet toegestaan te spelen. </w:t>
      </w:r>
      <w:r w:rsidRPr="00C56041">
        <w:t>Het heeft namelijk tot gevolg dat de sneeuw in de mat wordt getrapt. De temperatuur hoeft maar licht te stijgen en vervolgens weer te dalen en er vormt zich een ijslaagje. Indien er een ijslaag heeft gevormd mag er zeker niet gespeeld worden.</w:t>
      </w:r>
    </w:p>
    <w:p w14:paraId="61D2B99E" w14:textId="77777777" w:rsidR="00C56041" w:rsidRPr="00C56041" w:rsidRDefault="00C56041" w:rsidP="00C56041">
      <w:pPr>
        <w:pStyle w:val="Geenafstand"/>
        <w:numPr>
          <w:ilvl w:val="0"/>
          <w:numId w:val="2"/>
        </w:numPr>
      </w:pPr>
      <w:r w:rsidRPr="00C56041">
        <w:rPr>
          <w:b/>
          <w:bCs/>
        </w:rPr>
        <w:t>Opdooi</w:t>
      </w:r>
      <w:r w:rsidRPr="00C56041">
        <w:br/>
      </w:r>
      <w:proofErr w:type="spellStart"/>
      <w:r w:rsidRPr="00C56041">
        <w:t>Opdooi</w:t>
      </w:r>
      <w:proofErr w:type="spellEnd"/>
      <w:r w:rsidRPr="00C56041">
        <w:t xml:space="preserve"> is het verschijnsel wanneer na intreden van de dooi het dooiwater niet weg kan door een bevroren water-ondoorlatende ondergrond.</w:t>
      </w:r>
      <w:r w:rsidRPr="00D612A8">
        <w:rPr>
          <w:bCs/>
        </w:rPr>
        <w:t> Indien bij het dooiproces water op de baan blijft staan, dan duidt dat op een afgesloten ijslaag constructie. Er mag dan niet gespeeld worden.</w:t>
      </w:r>
      <w:r w:rsidRPr="00C56041">
        <w:t> Blijft er geen water op de baan staan en is het speeloppervlak schoon en droog van sneeuw, dan kan er in beginsel weer worden gespeeld.</w:t>
      </w:r>
    </w:p>
    <w:p w14:paraId="6C27CD78" w14:textId="77777777" w:rsidR="00C56041" w:rsidRDefault="00C56041" w:rsidP="00C56041">
      <w:pPr>
        <w:pStyle w:val="Geenafstand"/>
      </w:pPr>
    </w:p>
    <w:p w14:paraId="4E026416" w14:textId="77777777" w:rsidR="00F80AAE" w:rsidRPr="00F80AAE" w:rsidRDefault="00F80AAE" w:rsidP="00F80AAE">
      <w:pPr>
        <w:pStyle w:val="Geenafstand"/>
        <w:rPr>
          <w:sz w:val="28"/>
          <w:szCs w:val="28"/>
        </w:rPr>
      </w:pPr>
      <w:r w:rsidRPr="00F80AAE">
        <w:rPr>
          <w:sz w:val="28"/>
          <w:szCs w:val="28"/>
        </w:rPr>
        <w:t>Richtlijnen verlichting</w:t>
      </w:r>
    </w:p>
    <w:p w14:paraId="4CC6849F" w14:textId="77777777" w:rsidR="00F80AAE" w:rsidRPr="00E42A3B" w:rsidRDefault="00F80AAE" w:rsidP="00F80AAE">
      <w:pPr>
        <w:pStyle w:val="Geenafstand"/>
      </w:pPr>
    </w:p>
    <w:p w14:paraId="76DA9F6D" w14:textId="77777777" w:rsidR="00F80AAE" w:rsidRPr="00F80AAE" w:rsidRDefault="00F80AAE" w:rsidP="00F80AAE">
      <w:pPr>
        <w:numPr>
          <w:ilvl w:val="0"/>
          <w:numId w:val="1"/>
        </w:numPr>
      </w:pPr>
      <w:r w:rsidRPr="00F80AAE">
        <w:t>Een sleutel van de kleedkamers kunt u verkrijgen, tegen betaling van € 5,- waarborg bij Dies de Kok.</w:t>
      </w:r>
    </w:p>
    <w:p w14:paraId="3C23065E" w14:textId="77777777" w:rsidR="00F80AAE" w:rsidRPr="00F80AAE" w:rsidRDefault="00F80AAE" w:rsidP="00F80AAE">
      <w:pPr>
        <w:numPr>
          <w:ilvl w:val="0"/>
          <w:numId w:val="1"/>
        </w:numPr>
      </w:pPr>
      <w:r w:rsidRPr="00F80AAE">
        <w:t>U heeft dan toegang tot de baanverlichting rechts van de ingang.</w:t>
      </w:r>
    </w:p>
    <w:p w14:paraId="26B82209" w14:textId="77777777" w:rsidR="00F80AAE" w:rsidRPr="00F80AAE" w:rsidRDefault="00F80AAE" w:rsidP="00F80AAE">
      <w:pPr>
        <w:numPr>
          <w:ilvl w:val="0"/>
          <w:numId w:val="1"/>
        </w:numPr>
      </w:pPr>
      <w:r w:rsidRPr="00F80AAE">
        <w:t>Op de schakelaar staat aan en uit (wijst zichzelf).</w:t>
      </w:r>
    </w:p>
    <w:p w14:paraId="00FE7D9A" w14:textId="77777777" w:rsidR="00F80AAE" w:rsidRPr="00F80AAE" w:rsidRDefault="00F80AAE" w:rsidP="00F80AAE">
      <w:pPr>
        <w:numPr>
          <w:ilvl w:val="0"/>
          <w:numId w:val="1"/>
        </w:numPr>
      </w:pPr>
      <w:r w:rsidRPr="00F80AAE">
        <w:t>Niet onnodig de verlichting laten branden!</w:t>
      </w:r>
    </w:p>
    <w:p w14:paraId="3E25379D" w14:textId="77777777" w:rsidR="00F80AAE" w:rsidRPr="00F80AAE" w:rsidRDefault="00F80AAE" w:rsidP="00F80AAE">
      <w:pPr>
        <w:numPr>
          <w:ilvl w:val="0"/>
          <w:numId w:val="1"/>
        </w:numPr>
      </w:pPr>
      <w:r w:rsidRPr="00F80AAE">
        <w:t>De laatste spelers moeten niet vergeten de verlichting uit te doen.</w:t>
      </w:r>
    </w:p>
    <w:p w14:paraId="34D3647E" w14:textId="77777777" w:rsidR="00F80AAE" w:rsidRPr="00F80AAE" w:rsidRDefault="00F80AAE" w:rsidP="00F80AAE">
      <w:pPr>
        <w:numPr>
          <w:ilvl w:val="0"/>
          <w:numId w:val="1"/>
        </w:numPr>
      </w:pPr>
      <w:r w:rsidRPr="00F80AAE">
        <w:t>Bij technische storingen contact opnemen met Dies de Kok.</w:t>
      </w:r>
    </w:p>
    <w:p w14:paraId="2CC30EA4" w14:textId="77777777" w:rsidR="00F80AAE" w:rsidRPr="00F80AAE" w:rsidRDefault="00F80AAE" w:rsidP="00F80AAE">
      <w:pPr>
        <w:numPr>
          <w:ilvl w:val="0"/>
          <w:numId w:val="1"/>
        </w:numPr>
      </w:pPr>
      <w:r w:rsidRPr="00F80AAE">
        <w:t>Bij het inleveren van de sleutel krijgt u de waarborgsom weer terug.</w:t>
      </w:r>
    </w:p>
    <w:p w14:paraId="52156D63" w14:textId="77777777" w:rsidR="00F80AAE" w:rsidRPr="00F80AAE" w:rsidRDefault="00F80AAE" w:rsidP="00F80AAE">
      <w:pPr>
        <w:numPr>
          <w:ilvl w:val="0"/>
          <w:numId w:val="1"/>
        </w:numPr>
      </w:pPr>
      <w:r w:rsidRPr="00F80AAE">
        <w:t>Bij het beëindigen van het lidmaatschap MOET de in gebruik zijnde sleutel bij de penningmeester teruggebracht worden.</w:t>
      </w:r>
    </w:p>
    <w:p w14:paraId="1B125791" w14:textId="77777777" w:rsidR="00F80AAE" w:rsidRPr="00F80AAE" w:rsidRDefault="00F80AAE" w:rsidP="00F80AAE">
      <w:pPr>
        <w:numPr>
          <w:ilvl w:val="0"/>
          <w:numId w:val="1"/>
        </w:numPr>
      </w:pPr>
      <w:r w:rsidRPr="00F80AAE">
        <w:t>Om 23.00 uur moet de verlichting absoluut uit zijn.</w:t>
      </w:r>
    </w:p>
    <w:p w14:paraId="29B61F08" w14:textId="77777777" w:rsidR="002A4AAE" w:rsidRDefault="002A4AAE" w:rsidP="003604FC"/>
    <w:p w14:paraId="4AD14914" w14:textId="77777777" w:rsidR="00E01B77" w:rsidRDefault="00E01B77" w:rsidP="003604FC"/>
    <w:p w14:paraId="59ED4F91" w14:textId="77777777" w:rsidR="00E01B77" w:rsidRPr="00C56041" w:rsidRDefault="00E01B77" w:rsidP="00E01B77">
      <w:pPr>
        <w:shd w:val="clear" w:color="auto" w:fill="FFFFFF"/>
        <w:spacing w:after="200" w:line="260" w:lineRule="atLeast"/>
      </w:pPr>
      <w:r w:rsidRPr="00C56041">
        <w:t> </w:t>
      </w:r>
    </w:p>
    <w:p w14:paraId="00125C93" w14:textId="77777777" w:rsidR="00E01B77" w:rsidRPr="003604FC" w:rsidRDefault="00B02634" w:rsidP="00F80AAE">
      <w:pPr>
        <w:shd w:val="clear" w:color="auto" w:fill="FFFFFF"/>
        <w:spacing w:after="200" w:line="260" w:lineRule="atLeast"/>
      </w:pPr>
      <w:r w:rsidRPr="00C56041">
        <w:rPr>
          <w:b/>
          <w:sz w:val="32"/>
          <w:szCs w:val="32"/>
        </w:rPr>
        <w:t>Wij wensen jullie veel speelplezier op ons mooie tennispark.</w:t>
      </w:r>
    </w:p>
    <w:sectPr w:rsidR="00E01B77" w:rsidRPr="003604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9530C"/>
    <w:multiLevelType w:val="multilevel"/>
    <w:tmpl w:val="BEBE2DA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E7F3502"/>
    <w:multiLevelType w:val="singleLevel"/>
    <w:tmpl w:val="9968BF2E"/>
    <w:lvl w:ilvl="0">
      <w:numFmt w:val="bullet"/>
      <w:lvlText w:val="-"/>
      <w:lvlJc w:val="left"/>
      <w:pPr>
        <w:tabs>
          <w:tab w:val="num" w:pos="360"/>
        </w:tabs>
        <w:ind w:left="360" w:hanging="360"/>
      </w:pPr>
      <w:rPr>
        <w:rFonts w:hint="default"/>
      </w:rPr>
    </w:lvl>
  </w:abstractNum>
  <w:abstractNum w:abstractNumId="2" w15:restartNumberingAfterBreak="0">
    <w:nsid w:val="677B1A8C"/>
    <w:multiLevelType w:val="multilevel"/>
    <w:tmpl w:val="5BA68A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4AAE"/>
    <w:rsid w:val="002A4AAE"/>
    <w:rsid w:val="003604FC"/>
    <w:rsid w:val="003E4BF6"/>
    <w:rsid w:val="006164F2"/>
    <w:rsid w:val="00720834"/>
    <w:rsid w:val="008226F1"/>
    <w:rsid w:val="00A503AE"/>
    <w:rsid w:val="00B02634"/>
    <w:rsid w:val="00C56041"/>
    <w:rsid w:val="00D612A8"/>
    <w:rsid w:val="00E01B77"/>
    <w:rsid w:val="00F80A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00FB3CA"/>
  <w15:chartTrackingRefBased/>
  <w15:docId w15:val="{8D384DD4-2732-4689-86D8-F93196A9F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604FC"/>
    <w:rPr>
      <w:sz w:val="24"/>
      <w:szCs w:val="24"/>
    </w:rPr>
  </w:style>
  <w:style w:type="paragraph" w:styleId="Kop1">
    <w:name w:val="heading 1"/>
    <w:basedOn w:val="Standaard"/>
    <w:next w:val="Standaard"/>
    <w:link w:val="Kop1Char"/>
    <w:qFormat/>
    <w:rsid w:val="00B02634"/>
    <w:pPr>
      <w:keepNext/>
      <w:spacing w:before="240" w:after="60"/>
      <w:outlineLvl w:val="0"/>
    </w:pPr>
    <w:rPr>
      <w:rFonts w:ascii="Calibri Light" w:hAnsi="Calibri Light"/>
      <w:b/>
      <w:bCs/>
      <w:kern w:val="32"/>
      <w:sz w:val="32"/>
      <w:szCs w:val="32"/>
    </w:rPr>
  </w:style>
  <w:style w:type="paragraph" w:styleId="Kop2">
    <w:name w:val="heading 2"/>
    <w:basedOn w:val="Standaard"/>
    <w:link w:val="Kop2Char"/>
    <w:qFormat/>
    <w:rsid w:val="003604FC"/>
    <w:pPr>
      <w:spacing w:before="100" w:beforeAutospacing="1" w:after="100" w:afterAutospacing="1"/>
      <w:outlineLvl w:val="1"/>
    </w:pPr>
    <w:rPr>
      <w:rFonts w:ascii="Arial" w:hAnsi="Arial" w:cs="Arial"/>
      <w:b/>
      <w:bCs/>
      <w:color w:val="000066"/>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sid w:val="003604FC"/>
    <w:rPr>
      <w:rFonts w:ascii="Arial" w:hAnsi="Arial" w:cs="Arial"/>
      <w:b/>
      <w:bCs/>
      <w:color w:val="000066"/>
      <w:sz w:val="26"/>
      <w:szCs w:val="26"/>
      <w:lang w:val="nl-NL" w:eastAsia="nl-NL" w:bidi="ar-SA"/>
    </w:rPr>
  </w:style>
  <w:style w:type="character" w:customStyle="1" w:styleId="Kop1Char">
    <w:name w:val="Kop 1 Char"/>
    <w:link w:val="Kop1"/>
    <w:rsid w:val="00B02634"/>
    <w:rPr>
      <w:rFonts w:ascii="Calibri Light" w:eastAsia="Times New Roman" w:hAnsi="Calibri Light" w:cs="Times New Roman"/>
      <w:b/>
      <w:bCs/>
      <w:kern w:val="32"/>
      <w:sz w:val="32"/>
      <w:szCs w:val="32"/>
    </w:rPr>
  </w:style>
  <w:style w:type="paragraph" w:styleId="Normaalweb">
    <w:name w:val="Normal (Web)"/>
    <w:basedOn w:val="Standaard"/>
    <w:uiPriority w:val="99"/>
    <w:unhideWhenUsed/>
    <w:rsid w:val="00B02634"/>
    <w:pPr>
      <w:spacing w:before="100" w:beforeAutospacing="1" w:after="100" w:afterAutospacing="1"/>
    </w:pPr>
  </w:style>
  <w:style w:type="character" w:styleId="Zwaar">
    <w:name w:val="Strong"/>
    <w:uiPriority w:val="22"/>
    <w:qFormat/>
    <w:rsid w:val="00B02634"/>
    <w:rPr>
      <w:b/>
      <w:bCs/>
    </w:rPr>
  </w:style>
  <w:style w:type="paragraph" w:styleId="Geenafstand">
    <w:name w:val="No Spacing"/>
    <w:uiPriority w:val="1"/>
    <w:qFormat/>
    <w:rsid w:val="00C56041"/>
    <w:rPr>
      <w:sz w:val="24"/>
      <w:szCs w:val="24"/>
    </w:rPr>
  </w:style>
  <w:style w:type="paragraph" w:styleId="Titel">
    <w:name w:val="Title"/>
    <w:basedOn w:val="Standaard"/>
    <w:link w:val="TitelChar"/>
    <w:qFormat/>
    <w:rsid w:val="00F80AAE"/>
    <w:pPr>
      <w:jc w:val="center"/>
    </w:pPr>
    <w:rPr>
      <w:b/>
      <w:szCs w:val="20"/>
    </w:rPr>
  </w:style>
  <w:style w:type="character" w:customStyle="1" w:styleId="TitelChar">
    <w:name w:val="Titel Char"/>
    <w:link w:val="Titel"/>
    <w:rsid w:val="00F80AAE"/>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598263">
      <w:bodyDiv w:val="1"/>
      <w:marLeft w:val="0"/>
      <w:marRight w:val="0"/>
      <w:marTop w:val="0"/>
      <w:marBottom w:val="0"/>
      <w:divBdr>
        <w:top w:val="none" w:sz="0" w:space="0" w:color="auto"/>
        <w:left w:val="none" w:sz="0" w:space="0" w:color="auto"/>
        <w:bottom w:val="none" w:sz="0" w:space="0" w:color="auto"/>
        <w:right w:val="none" w:sz="0" w:space="0" w:color="auto"/>
      </w:divBdr>
      <w:divsChild>
        <w:div w:id="1631324202">
          <w:marLeft w:val="0"/>
          <w:marRight w:val="0"/>
          <w:marTop w:val="0"/>
          <w:marBottom w:val="0"/>
          <w:divBdr>
            <w:top w:val="none" w:sz="0" w:space="0" w:color="auto"/>
            <w:left w:val="none" w:sz="0" w:space="0" w:color="auto"/>
            <w:bottom w:val="none" w:sz="0" w:space="0" w:color="auto"/>
            <w:right w:val="none" w:sz="0" w:space="0" w:color="auto"/>
          </w:divBdr>
          <w:divsChild>
            <w:div w:id="81325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1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763</Words>
  <Characters>4200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Baanreglement</vt:lpstr>
    </vt:vector>
  </TitlesOfParts>
  <Company>Hewlett-Packard Company</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Baanreglement</dc:title>
  <dc:subject/>
  <dc:creator>Eigenaar</dc:creator>
  <cp:keywords/>
  <dc:description/>
  <cp:lastModifiedBy>Addy Dekker</cp:lastModifiedBy>
  <cp:revision>5</cp:revision>
  <dcterms:created xsi:type="dcterms:W3CDTF">2018-02-22T10:28:00Z</dcterms:created>
  <dcterms:modified xsi:type="dcterms:W3CDTF">2021-05-19T20:21:00Z</dcterms:modified>
</cp:coreProperties>
</file>